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D6A3" w14:textId="2000DA72" w:rsidR="00240E51" w:rsidRPr="00270F7B" w:rsidRDefault="00270F7B" w:rsidP="00240E51">
      <w:pPr>
        <w:rPr>
          <w:rFonts w:ascii="Verdana" w:hAnsi="Verdana"/>
          <w:b/>
          <w:bCs/>
          <w:sz w:val="28"/>
          <w:szCs w:val="32"/>
        </w:rPr>
      </w:pPr>
      <w:r w:rsidRPr="00270F7B">
        <w:rPr>
          <w:rFonts w:ascii="Verdana" w:hAnsi="Verdana"/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5BC91809" wp14:editId="00827E35">
            <wp:simplePos x="0" y="0"/>
            <wp:positionH relativeFrom="column">
              <wp:posOffset>3486604</wp:posOffset>
            </wp:positionH>
            <wp:positionV relativeFrom="paragraph">
              <wp:posOffset>-1912076</wp:posOffset>
            </wp:positionV>
            <wp:extent cx="3777343" cy="3777343"/>
            <wp:effectExtent l="0" t="0" r="0" b="0"/>
            <wp:wrapNone/>
            <wp:docPr id="18165897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89723" name="Afbeelding 18165897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343" cy="377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E51" w:rsidRPr="00270F7B">
        <w:rPr>
          <w:rFonts w:ascii="Verdana" w:hAnsi="Verdana"/>
          <w:b/>
          <w:bCs/>
          <w:sz w:val="28"/>
          <w:szCs w:val="32"/>
        </w:rPr>
        <w:t xml:space="preserve">Privacyverklaring – Kracht en Verbinding </w:t>
      </w:r>
    </w:p>
    <w:p w14:paraId="1B350FE4" w14:textId="438C49C1" w:rsidR="00240E51" w:rsidRPr="00240E51" w:rsidRDefault="00240E51" w:rsidP="00240E51">
      <w:pPr>
        <w:rPr>
          <w:rFonts w:ascii="Verdana" w:hAnsi="Verdana"/>
        </w:rPr>
      </w:pPr>
      <w:r>
        <w:rPr>
          <w:rFonts w:ascii="Verdana" w:hAnsi="Verdana"/>
        </w:rPr>
        <w:t>Versie: november 2025</w:t>
      </w:r>
    </w:p>
    <w:p w14:paraId="2538EC7A" w14:textId="47ECB44F" w:rsidR="00240E51" w:rsidRPr="00240E51" w:rsidRDefault="00240E51" w:rsidP="00240E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Contactgegevens</w:t>
      </w:r>
    </w:p>
    <w:p w14:paraId="0F5536C8" w14:textId="2D10ECC9" w:rsid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Kracht en Verbinding</w:t>
      </w:r>
      <w:r>
        <w:rPr>
          <w:rFonts w:ascii="Verdana" w:hAnsi="Verdana"/>
        </w:rPr>
        <w:br/>
        <w:t xml:space="preserve">Den Kaat 2 </w:t>
      </w:r>
      <w:r>
        <w:rPr>
          <w:rFonts w:ascii="Verdana" w:hAnsi="Verdana"/>
        </w:rPr>
        <w:br/>
        <w:t>7707 PG Balkbrug</w:t>
      </w:r>
      <w:r>
        <w:rPr>
          <w:rFonts w:ascii="Verdana" w:hAnsi="Verdana"/>
        </w:rPr>
        <w:br/>
        <w:t>0642578326</w:t>
      </w:r>
    </w:p>
    <w:p w14:paraId="1C4021DB" w14:textId="28EBD05C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 xml:space="preserve">Kracht en Verbinding verzorgt trainingen, </w:t>
      </w:r>
      <w:r>
        <w:rPr>
          <w:rFonts w:ascii="Verdana" w:hAnsi="Verdana"/>
        </w:rPr>
        <w:t>workshops en inspiratiesessies</w:t>
      </w:r>
      <w:r w:rsidRPr="00240E51">
        <w:rPr>
          <w:rFonts w:ascii="Verdana" w:hAnsi="Verdana"/>
        </w:rPr>
        <w:t xml:space="preserve"> op basis van de methode</w:t>
      </w:r>
      <w:r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Geweldloos Verzet</w:t>
      </w:r>
      <w:r w:rsidR="00270F7B">
        <w:rPr>
          <w:rFonts w:ascii="Verdana" w:hAnsi="Verdana"/>
        </w:rPr>
        <w:t xml:space="preserve"> &amp; </w:t>
      </w:r>
      <w:r>
        <w:rPr>
          <w:rFonts w:ascii="Verdana" w:hAnsi="Verdana"/>
        </w:rPr>
        <w:t>Verbindend Gezag</w:t>
      </w:r>
      <w:r w:rsidRPr="00240E51">
        <w:rPr>
          <w:rFonts w:ascii="Verdana" w:hAnsi="Verdana"/>
        </w:rPr>
        <w:t>. Wij hechten veel waarde aan de bescherming van persoonsgegevens en gaan</w:t>
      </w:r>
      <w:r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zorgvuldig om met de gegevens die wij verwerken.</w:t>
      </w:r>
    </w:p>
    <w:p w14:paraId="14E91A90" w14:textId="77777777" w:rsidR="00182321" w:rsidRPr="00182321" w:rsidRDefault="00240E51" w:rsidP="00240E51">
      <w:pPr>
        <w:rPr>
          <w:rFonts w:ascii="Verdana" w:hAnsi="Verdana"/>
          <w:b/>
          <w:bCs/>
        </w:rPr>
      </w:pPr>
      <w:r w:rsidRPr="00182321">
        <w:rPr>
          <w:rFonts w:ascii="Verdana" w:hAnsi="Verdana"/>
          <w:b/>
          <w:bCs/>
        </w:rPr>
        <w:t xml:space="preserve">Persoonsgegevens die wij verwerken </w:t>
      </w:r>
    </w:p>
    <w:p w14:paraId="7B120976" w14:textId="7A8AA98A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verwerken persoonsgegevens van personen met wie wij direct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of indirect contact hebben, zoals: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Voor- en achternaam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E-mailadres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Telefoonnummer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Naam van de</w:t>
      </w:r>
      <w:r w:rsidR="00270F7B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organisatie of werkgever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Functie of rol binnen de organisatie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Factuur- en betalingsgegevens </w:t>
      </w:r>
      <w:r w:rsidR="00270F7B">
        <w:rPr>
          <w:rFonts w:ascii="Verdana" w:hAnsi="Verdana"/>
        </w:rPr>
        <w:br/>
      </w:r>
      <w:r w:rsidR="00182321">
        <w:rPr>
          <w:rFonts w:ascii="Verdana" w:hAnsi="Verdana"/>
        </w:rPr>
        <w:t xml:space="preserve">– SKJ registratie gegevens </w:t>
      </w:r>
      <w:r w:rsidR="00270F7B">
        <w:rPr>
          <w:rFonts w:ascii="Verdana" w:hAnsi="Verdana"/>
        </w:rPr>
        <w:br/>
      </w:r>
      <w:r w:rsidR="00182321">
        <w:rPr>
          <w:rFonts w:ascii="Verdana" w:hAnsi="Verdana"/>
        </w:rPr>
        <w:t>- e</w:t>
      </w:r>
      <w:r w:rsidRPr="00240E51">
        <w:rPr>
          <w:rFonts w:ascii="Verdana" w:hAnsi="Verdana"/>
        </w:rPr>
        <w:t>ventuele feedback of evaluatiegegevens na een training</w:t>
      </w:r>
    </w:p>
    <w:p w14:paraId="286DF15C" w14:textId="37E639E9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verwerken geen bijzondere persoonsgegevens, tenzij dit strikt noodzakelijk is en met uitdrukkelijke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toestemming.</w:t>
      </w:r>
    </w:p>
    <w:p w14:paraId="74808631" w14:textId="6EFC3C0B" w:rsidR="00182321" w:rsidRPr="00182321" w:rsidRDefault="00240E51" w:rsidP="00240E51">
      <w:pPr>
        <w:rPr>
          <w:rFonts w:ascii="Verdana" w:hAnsi="Verdana"/>
          <w:b/>
          <w:bCs/>
        </w:rPr>
      </w:pPr>
      <w:r w:rsidRPr="00182321">
        <w:rPr>
          <w:rFonts w:ascii="Verdana" w:hAnsi="Verdana"/>
          <w:b/>
          <w:bCs/>
        </w:rPr>
        <w:t xml:space="preserve">Doelen van gegevensverwerking </w:t>
      </w:r>
    </w:p>
    <w:p w14:paraId="0191637A" w14:textId="0FC09C7F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 xml:space="preserve">Wij gebruiken persoonsgegevens voor de volgende doeleinden: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Het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afhandelen van aanmeldingen voor trainingen en </w:t>
      </w:r>
      <w:r w:rsidR="00182321">
        <w:rPr>
          <w:rFonts w:ascii="Verdana" w:hAnsi="Verdana"/>
        </w:rPr>
        <w:t>inspiratiesessies</w:t>
      </w:r>
      <w:r w:rsidRPr="00240E51">
        <w:rPr>
          <w:rFonts w:ascii="Verdana" w:hAnsi="Verdana"/>
        </w:rPr>
        <w:t xml:space="preserve">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Het uitvoeren van overeenkomsten en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verzorgen van trainingen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Het versturen van praktische informatie en trainingsmateriaal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Facturatie en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financiële administratie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Het afnemen van evaluaties om onze diensten te verbeteren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Het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verzenden van een nieuwsbrief of aankondiging van nieuwe trainingen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Het naleven van wettelijke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verplichtingen</w:t>
      </w:r>
      <w:r w:rsidR="00182321">
        <w:rPr>
          <w:rFonts w:ascii="Verdana" w:hAnsi="Verdana"/>
        </w:rPr>
        <w:t>.</w:t>
      </w:r>
    </w:p>
    <w:p w14:paraId="455DE59F" w14:textId="77777777" w:rsidR="00182321" w:rsidRDefault="00240E51" w:rsidP="00240E51">
      <w:pPr>
        <w:rPr>
          <w:rFonts w:ascii="Verdana" w:hAnsi="Verdana"/>
        </w:rPr>
      </w:pPr>
      <w:r w:rsidRPr="00182321">
        <w:rPr>
          <w:rFonts w:ascii="Verdana" w:hAnsi="Verdana"/>
          <w:b/>
          <w:bCs/>
        </w:rPr>
        <w:t>Grondslagen voor verwerking</w:t>
      </w:r>
      <w:r w:rsidRPr="00240E51">
        <w:rPr>
          <w:rFonts w:ascii="Verdana" w:hAnsi="Verdana"/>
        </w:rPr>
        <w:t xml:space="preserve"> </w:t>
      </w:r>
    </w:p>
    <w:p w14:paraId="0F5CF49C" w14:textId="31077F08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verwerken persoonsgegevens uitsluitend op basis van één of meer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van de volgende grondslagen uit de AVG: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De verwerking is noodzakelijk voor de uitvoering van ee</w:t>
      </w:r>
      <w:r w:rsidR="00182321">
        <w:rPr>
          <w:rFonts w:ascii="Verdana" w:hAnsi="Verdana"/>
        </w:rPr>
        <w:t xml:space="preserve">n </w:t>
      </w:r>
      <w:r w:rsidRPr="00240E51">
        <w:rPr>
          <w:rFonts w:ascii="Verdana" w:hAnsi="Verdana"/>
        </w:rPr>
        <w:t xml:space="preserve">overeenkomst (bijv. deelname aan een training)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De verwerking is noodzakelijk om te voldoen aan een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wettelijke verplichting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De verwerking is gebaseerd op toestemming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De verwerking is noodzakelijk voor het behartigen van een gerechtvaardigd belang, zoals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het verbeteren van onze dienstverlening</w:t>
      </w:r>
    </w:p>
    <w:p w14:paraId="6EFE04BB" w14:textId="4F458066" w:rsidR="00270F7B" w:rsidRDefault="00270F7B">
      <w:pPr>
        <w:rPr>
          <w:rFonts w:ascii="Verdana" w:hAnsi="Verdana"/>
          <w:b/>
          <w:bCs/>
        </w:rPr>
      </w:pPr>
    </w:p>
    <w:p w14:paraId="2F5113AF" w14:textId="77777777" w:rsidR="00582BDE" w:rsidRDefault="00582BD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7000E06" w14:textId="385BA837" w:rsidR="00182321" w:rsidRDefault="00240E51" w:rsidP="00240E51">
      <w:pPr>
        <w:rPr>
          <w:rFonts w:ascii="Verdana" w:hAnsi="Verdana"/>
        </w:rPr>
      </w:pPr>
      <w:r w:rsidRPr="00182321">
        <w:rPr>
          <w:rFonts w:ascii="Verdana" w:hAnsi="Verdana"/>
          <w:b/>
          <w:bCs/>
        </w:rPr>
        <w:lastRenderedPageBreak/>
        <w:t>Bewaartermijnen</w:t>
      </w:r>
      <w:r w:rsidRPr="00240E51">
        <w:rPr>
          <w:rFonts w:ascii="Verdana" w:hAnsi="Verdana"/>
        </w:rPr>
        <w:t xml:space="preserve"> </w:t>
      </w:r>
    </w:p>
    <w:p w14:paraId="11E5361D" w14:textId="35BED674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bewaren persoonsgegevens niet langer dan noodzakelijk voor het doel waarvoor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ze zijn verzameld. In de praktijk hanteren wij de volgende termijnen: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Trainings- en klantgegevens: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maximaal 2 jaar na afloop van de samenwerking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Facturatiegegevens: 7 jaar (conform wettelijke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bewaarplicht)</w:t>
      </w:r>
    </w:p>
    <w:p w14:paraId="2159C48A" w14:textId="780AA12B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Na afloop van deze termijnen worden de gegevens verwijderd of geanonimiseerd.</w:t>
      </w:r>
    </w:p>
    <w:p w14:paraId="5BCB715C" w14:textId="35A06088" w:rsidR="00182321" w:rsidRDefault="00240E51" w:rsidP="00240E51">
      <w:pPr>
        <w:rPr>
          <w:rFonts w:ascii="Verdana" w:hAnsi="Verdana"/>
        </w:rPr>
      </w:pPr>
      <w:r w:rsidRPr="00182321">
        <w:rPr>
          <w:rFonts w:ascii="Verdana" w:hAnsi="Verdana"/>
          <w:b/>
          <w:bCs/>
        </w:rPr>
        <w:t xml:space="preserve">Delen van gegevens met </w:t>
      </w:r>
      <w:commentRangeStart w:id="0"/>
      <w:r w:rsidRPr="00182321">
        <w:rPr>
          <w:rFonts w:ascii="Verdana" w:hAnsi="Verdana"/>
          <w:b/>
          <w:bCs/>
        </w:rPr>
        <w:t>derden</w:t>
      </w:r>
      <w:commentRangeEnd w:id="0"/>
      <w:r w:rsidR="00270F7B">
        <w:rPr>
          <w:rStyle w:val="Verwijzingopmerking"/>
        </w:rPr>
        <w:commentReference w:id="0"/>
      </w:r>
      <w:r w:rsidRPr="00240E51">
        <w:rPr>
          <w:rFonts w:ascii="Verdana" w:hAnsi="Verdana"/>
        </w:rPr>
        <w:t xml:space="preserve"> </w:t>
      </w:r>
    </w:p>
    <w:p w14:paraId="73A31E1B" w14:textId="7291B518" w:rsidR="0018232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delen persoonsgegevens alleen als dat nodig is voor de uitvoering</w:t>
      </w:r>
      <w:r w:rsidR="00182321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van onze dienstverlening of om te voldoen aan een wettelijke verplichting</w:t>
      </w:r>
      <w:r w:rsidR="00582BDE">
        <w:rPr>
          <w:rFonts w:ascii="Verdana" w:hAnsi="Verdana"/>
        </w:rPr>
        <w:t xml:space="preserve">, denk hierbij aan het invoeren van SKJ punten voor registratie. </w:t>
      </w:r>
      <w:r w:rsidR="004036C8">
        <w:rPr>
          <w:rFonts w:ascii="Verdana" w:hAnsi="Verdana"/>
        </w:rPr>
        <w:t xml:space="preserve"> </w:t>
      </w:r>
    </w:p>
    <w:p w14:paraId="5D5CFBE5" w14:textId="77777777" w:rsidR="004036C8" w:rsidRDefault="00240E51" w:rsidP="00240E51">
      <w:pPr>
        <w:rPr>
          <w:rFonts w:ascii="Verdana" w:hAnsi="Verdana"/>
        </w:rPr>
      </w:pPr>
      <w:r w:rsidRPr="004036C8">
        <w:rPr>
          <w:rFonts w:ascii="Verdana" w:hAnsi="Verdana"/>
          <w:b/>
          <w:bCs/>
        </w:rPr>
        <w:t>Beveiliging van persoonsgegevens</w:t>
      </w:r>
      <w:r w:rsidRPr="00240E51">
        <w:rPr>
          <w:rFonts w:ascii="Verdana" w:hAnsi="Verdana"/>
        </w:rPr>
        <w:t xml:space="preserve"> </w:t>
      </w:r>
    </w:p>
    <w:p w14:paraId="4529E070" w14:textId="4BE53545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>Wij nemen passende technische en organisatorische maatregelen</w:t>
      </w:r>
      <w:r w:rsidR="004036C8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om misbruik, verlies, onbevoegde toegang of ongewenste openbaarmaking te voorkomen.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Denk aan: </w:t>
      </w:r>
      <w:r w:rsidR="00270F7B">
        <w:rPr>
          <w:rFonts w:ascii="Verdana" w:hAnsi="Verdana"/>
        </w:rPr>
        <w:br/>
        <w:t xml:space="preserve">- </w:t>
      </w:r>
      <w:r w:rsidRPr="00240E51">
        <w:rPr>
          <w:rFonts w:ascii="Verdana" w:hAnsi="Verdana"/>
        </w:rPr>
        <w:t xml:space="preserve">Beveiligde opslag van gegevens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Sterke wachtwoorden </w:t>
      </w:r>
      <w:r w:rsidR="00270F7B">
        <w:rPr>
          <w:rFonts w:ascii="Verdana" w:hAnsi="Verdana"/>
        </w:rPr>
        <w:br/>
      </w:r>
      <w:r w:rsidR="004036C8">
        <w:rPr>
          <w:rFonts w:ascii="Verdana" w:hAnsi="Verdana"/>
        </w:rPr>
        <w:t xml:space="preserve">- </w:t>
      </w:r>
      <w:r w:rsidRPr="00240E51">
        <w:rPr>
          <w:rFonts w:ascii="Verdana" w:hAnsi="Verdana"/>
        </w:rPr>
        <w:t>Toegang tot gegevens</w:t>
      </w:r>
    </w:p>
    <w:p w14:paraId="7CB46D48" w14:textId="77777777" w:rsidR="004036C8" w:rsidRDefault="00240E51" w:rsidP="00240E51">
      <w:pPr>
        <w:rPr>
          <w:rFonts w:ascii="Verdana" w:hAnsi="Verdana"/>
        </w:rPr>
      </w:pPr>
      <w:r w:rsidRPr="004036C8">
        <w:rPr>
          <w:rFonts w:ascii="Verdana" w:hAnsi="Verdana"/>
          <w:b/>
          <w:bCs/>
        </w:rPr>
        <w:t>Uw rechten</w:t>
      </w:r>
      <w:r w:rsidRPr="00240E51">
        <w:rPr>
          <w:rFonts w:ascii="Verdana" w:hAnsi="Verdana"/>
        </w:rPr>
        <w:t xml:space="preserve"> </w:t>
      </w:r>
    </w:p>
    <w:p w14:paraId="761ABF8C" w14:textId="5ADD4E9B" w:rsidR="00240E51" w:rsidRPr="00240E51" w:rsidRDefault="00240E51" w:rsidP="00240E51">
      <w:pPr>
        <w:rPr>
          <w:rFonts w:ascii="Verdana" w:hAnsi="Verdana"/>
        </w:rPr>
      </w:pPr>
      <w:r w:rsidRPr="00240E51">
        <w:rPr>
          <w:rFonts w:ascii="Verdana" w:hAnsi="Verdana"/>
        </w:rPr>
        <w:t xml:space="preserve">U heeft volgens de AVG de volgende rechten: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Recht op inzage in uw persoonsgegevens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</w:t>
      </w:r>
      <w:r w:rsidR="004036C8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Recht op correctie of verwijdering van uw gegevens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 xml:space="preserve">- Recht op beperking van de verwerking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Recht op</w:t>
      </w:r>
      <w:r w:rsidR="004036C8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overdraagbaarheid van uw gegevens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</w:t>
      </w:r>
      <w:r w:rsidR="00270F7B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Recht om bezwaar te maken tegen verwerking </w:t>
      </w:r>
      <w:r w:rsidR="00270F7B">
        <w:rPr>
          <w:rFonts w:ascii="Verdana" w:hAnsi="Verdana"/>
        </w:rPr>
        <w:br/>
      </w:r>
      <w:r w:rsidRPr="00240E51">
        <w:rPr>
          <w:rFonts w:ascii="Verdana" w:hAnsi="Verdana"/>
        </w:rPr>
        <w:t>- Recht om een</w:t>
      </w:r>
      <w:r w:rsidR="004036C8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>klacht in te dienen bij de Autoriteit Persoonsgegevens</w:t>
      </w:r>
      <w:r w:rsidR="004036C8">
        <w:rPr>
          <w:rFonts w:ascii="Verdana" w:hAnsi="Verdana"/>
        </w:rPr>
        <w:t>.</w:t>
      </w:r>
    </w:p>
    <w:p w14:paraId="7DF12EDE" w14:textId="359CBD47" w:rsidR="00240E51" w:rsidRPr="00582BDE" w:rsidRDefault="00240E51" w:rsidP="00582BDE">
      <w:pPr>
        <w:rPr>
          <w:rFonts w:ascii="Verdana" w:hAnsi="Verdana"/>
        </w:rPr>
      </w:pPr>
      <w:r w:rsidRPr="00582BDE">
        <w:rPr>
          <w:rFonts w:ascii="Verdana" w:hAnsi="Verdana"/>
        </w:rPr>
        <w:t xml:space="preserve">Als u gebruik wilt maken van een van deze rechten, kunt u contact opnemen via: </w:t>
      </w:r>
      <w:r w:rsidR="00582BDE" w:rsidRPr="00582BDE">
        <w:rPr>
          <w:rFonts w:ascii="Verdana" w:hAnsi="Verdana"/>
        </w:rPr>
        <w:t xml:space="preserve">info@krachtenverbinding.nl </w:t>
      </w:r>
    </w:p>
    <w:p w14:paraId="4EB4E5B8" w14:textId="77777777" w:rsidR="004036C8" w:rsidRDefault="00240E51" w:rsidP="00240E51">
      <w:pPr>
        <w:rPr>
          <w:rFonts w:ascii="Verdana" w:hAnsi="Verdana"/>
        </w:rPr>
      </w:pPr>
      <w:r w:rsidRPr="004036C8">
        <w:rPr>
          <w:rFonts w:ascii="Verdana" w:hAnsi="Verdana"/>
          <w:b/>
          <w:bCs/>
        </w:rPr>
        <w:t>Wijzigingen in deze privacyverklaring</w:t>
      </w:r>
      <w:r w:rsidRPr="00240E51">
        <w:rPr>
          <w:rFonts w:ascii="Verdana" w:hAnsi="Verdana"/>
        </w:rPr>
        <w:t xml:space="preserve"> </w:t>
      </w:r>
    </w:p>
    <w:p w14:paraId="0564E439" w14:textId="604232D2" w:rsidR="00240E51" w:rsidRPr="00240E51" w:rsidRDefault="00240E51" w:rsidP="004036C8">
      <w:pPr>
        <w:rPr>
          <w:rFonts w:ascii="Verdana" w:hAnsi="Verdana"/>
        </w:rPr>
      </w:pPr>
      <w:r w:rsidRPr="00240E51">
        <w:rPr>
          <w:rFonts w:ascii="Verdana" w:hAnsi="Verdana"/>
        </w:rPr>
        <w:t>Kracht en Verbinding behoudt zich het recht voor deze</w:t>
      </w:r>
      <w:r w:rsidR="004036C8">
        <w:rPr>
          <w:rFonts w:ascii="Verdana" w:hAnsi="Verdana"/>
        </w:rPr>
        <w:t xml:space="preserve"> </w:t>
      </w:r>
      <w:r w:rsidRPr="00240E51">
        <w:rPr>
          <w:rFonts w:ascii="Verdana" w:hAnsi="Verdana"/>
        </w:rPr>
        <w:t xml:space="preserve">privacyverklaring aan te passen. De meest actuele versie is altijd beschikbaar via </w:t>
      </w:r>
      <w:r w:rsidR="004036C8">
        <w:rPr>
          <w:rFonts w:ascii="Verdana" w:hAnsi="Verdana"/>
        </w:rPr>
        <w:t>ons website: www.krachtenverbinding.nl.</w:t>
      </w:r>
    </w:p>
    <w:p w14:paraId="60EF2793" w14:textId="66A49693" w:rsidR="00EA5419" w:rsidRPr="00D51059" w:rsidRDefault="00EA5419" w:rsidP="00240E51">
      <w:pPr>
        <w:rPr>
          <w:rFonts w:ascii="Verdana" w:hAnsi="Verdana"/>
        </w:rPr>
      </w:pPr>
    </w:p>
    <w:sectPr w:rsidR="00EA5419" w:rsidRPr="00D510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rine Lokkerbol" w:date="2025-11-13T12:00:00Z" w:initials="JL">
    <w:p w14:paraId="76A4D28B" w14:textId="722F6FCF" w:rsidR="00270F7B" w:rsidRDefault="00270F7B">
      <w:pPr>
        <w:pStyle w:val="Tekstopmerking"/>
      </w:pPr>
      <w:r>
        <w:rPr>
          <w:rStyle w:val="Verwijzingopmerking"/>
        </w:rPr>
        <w:annotationRef/>
      </w:r>
      <w:r>
        <w:t xml:space="preserve">Is dit niet voor de SKJ punten en naam invoeren </w:t>
      </w:r>
      <w:proofErr w:type="spellStart"/>
      <w:r>
        <w:t>enz</w:t>
      </w:r>
      <w:proofErr w:type="spellEnd"/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A4D2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B96599" w16cex:dateUtc="2025-11-13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A4D28B" w16cid:durableId="61B96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1CB2" w14:textId="77777777" w:rsidR="00806592" w:rsidRDefault="00806592" w:rsidP="00270F7B">
      <w:pPr>
        <w:spacing w:after="0" w:line="240" w:lineRule="auto"/>
      </w:pPr>
      <w:r>
        <w:separator/>
      </w:r>
    </w:p>
  </w:endnote>
  <w:endnote w:type="continuationSeparator" w:id="0">
    <w:p w14:paraId="3E977669" w14:textId="77777777" w:rsidR="00806592" w:rsidRDefault="00806592" w:rsidP="0027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1EAD" w14:textId="77777777" w:rsidR="00806592" w:rsidRDefault="00806592" w:rsidP="00270F7B">
      <w:pPr>
        <w:spacing w:after="0" w:line="240" w:lineRule="auto"/>
      </w:pPr>
      <w:r>
        <w:separator/>
      </w:r>
    </w:p>
  </w:footnote>
  <w:footnote w:type="continuationSeparator" w:id="0">
    <w:p w14:paraId="5AB5D824" w14:textId="77777777" w:rsidR="00806592" w:rsidRDefault="00806592" w:rsidP="0027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9EBD" w14:textId="46387434" w:rsidR="00270F7B" w:rsidRDefault="00270F7B">
    <w:pPr>
      <w:pStyle w:val="Koptekst"/>
    </w:pPr>
    <w:r w:rsidRPr="00270F7B">
      <w:rPr>
        <w:rFonts w:ascii="Verdana" w:hAnsi="Verdana"/>
        <w:b/>
        <w:bCs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 wp14:anchorId="7ECEC9B3" wp14:editId="38C71A89">
          <wp:simplePos x="0" y="0"/>
          <wp:positionH relativeFrom="column">
            <wp:posOffset>4516755</wp:posOffset>
          </wp:positionH>
          <wp:positionV relativeFrom="paragraph">
            <wp:posOffset>-435247</wp:posOffset>
          </wp:positionV>
          <wp:extent cx="1969770" cy="1185545"/>
          <wp:effectExtent l="0" t="0" r="0" b="0"/>
          <wp:wrapNone/>
          <wp:docPr id="20642919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89723" name="Afbeelding 18165897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32063" r="19153" b="29965"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1185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4D20"/>
    <w:multiLevelType w:val="hybridMultilevel"/>
    <w:tmpl w:val="F9B681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B715A"/>
    <w:multiLevelType w:val="hybridMultilevel"/>
    <w:tmpl w:val="DB2CD3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1057">
    <w:abstractNumId w:val="1"/>
  </w:num>
  <w:num w:numId="2" w16cid:durableId="19015541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ine Lokkerbol">
    <w15:presenceInfo w15:providerId="Windows Live" w15:userId="f139ab821428c7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51"/>
    <w:rsid w:val="00182321"/>
    <w:rsid w:val="00240E51"/>
    <w:rsid w:val="00270F7B"/>
    <w:rsid w:val="002B113D"/>
    <w:rsid w:val="002C12A5"/>
    <w:rsid w:val="004036C8"/>
    <w:rsid w:val="00527355"/>
    <w:rsid w:val="00582BDE"/>
    <w:rsid w:val="007C6752"/>
    <w:rsid w:val="00806592"/>
    <w:rsid w:val="00D32FA1"/>
    <w:rsid w:val="00D51059"/>
    <w:rsid w:val="00EA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1D8D"/>
  <w15:chartTrackingRefBased/>
  <w15:docId w15:val="{87AA9CAB-FB9C-46D8-9C4C-164223E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0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0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0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0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0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0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0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0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0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0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0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0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0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0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0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0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0E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0E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0E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0E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0E5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0F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0F7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0F7B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0F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0F7B"/>
    <w:rPr>
      <w:b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7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0F7B"/>
  </w:style>
  <w:style w:type="paragraph" w:styleId="Voettekst">
    <w:name w:val="footer"/>
    <w:basedOn w:val="Standaard"/>
    <w:link w:val="VoettekstChar"/>
    <w:uiPriority w:val="99"/>
    <w:unhideWhenUsed/>
    <w:rsid w:val="0027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0F7B"/>
  </w:style>
  <w:style w:type="character" w:styleId="Hyperlink">
    <w:name w:val="Hyperlink"/>
    <w:basedOn w:val="Standaardalinea-lettertype"/>
    <w:uiPriority w:val="99"/>
    <w:unhideWhenUsed/>
    <w:rsid w:val="00582BD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Hiemstra - Roosendaal</dc:creator>
  <cp:keywords/>
  <dc:description/>
  <cp:lastModifiedBy>Jorine Lokkerbol</cp:lastModifiedBy>
  <cp:revision>4</cp:revision>
  <dcterms:created xsi:type="dcterms:W3CDTF">2025-11-13T08:29:00Z</dcterms:created>
  <dcterms:modified xsi:type="dcterms:W3CDTF">2025-11-18T18:26:00Z</dcterms:modified>
</cp:coreProperties>
</file>